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4E" w:rsidRDefault="00D1404E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sz w:val="28"/>
          <w:szCs w:val="28"/>
          <w:lang w:val="uk-UA"/>
        </w:rPr>
      </w:pPr>
    </w:p>
    <w:p w:rsidR="00C74B36" w:rsidRDefault="00C74B36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sz w:val="28"/>
          <w:szCs w:val="28"/>
          <w:lang w:val="uk-UA"/>
        </w:rPr>
      </w:pPr>
    </w:p>
    <w:p w:rsidR="00C74B36" w:rsidRPr="00C74B36" w:rsidRDefault="00C74B36" w:rsidP="00C74B36">
      <w:pPr>
        <w:jc w:val="center"/>
        <w:rPr>
          <w:b/>
          <w:szCs w:val="28"/>
        </w:rPr>
      </w:pPr>
      <w:r w:rsidRPr="00C74B36">
        <w:rPr>
          <w:b/>
          <w:szCs w:val="28"/>
        </w:rPr>
        <w:t>Пояснювальна записка</w:t>
      </w:r>
    </w:p>
    <w:p w:rsidR="00C74B36" w:rsidRPr="00C74B36" w:rsidRDefault="00C74B36" w:rsidP="00C74B36">
      <w:pPr>
        <w:jc w:val="center"/>
        <w:rPr>
          <w:b/>
          <w:szCs w:val="28"/>
        </w:rPr>
      </w:pPr>
      <w:r w:rsidRPr="00C74B36">
        <w:rPr>
          <w:b/>
          <w:szCs w:val="28"/>
        </w:rPr>
        <w:t xml:space="preserve">до рішення </w:t>
      </w:r>
      <w:r>
        <w:rPr>
          <w:b/>
          <w:szCs w:val="28"/>
        </w:rPr>
        <w:t>«</w:t>
      </w:r>
      <w:r w:rsidRPr="00C74B36">
        <w:rPr>
          <w:b/>
          <w:szCs w:val="28"/>
        </w:rPr>
        <w:t xml:space="preserve">Про внесення змін до </w:t>
      </w:r>
      <w:r w:rsidR="000018C4">
        <w:rPr>
          <w:b/>
          <w:szCs w:val="28"/>
        </w:rPr>
        <w:t xml:space="preserve">комплексної </w:t>
      </w:r>
      <w:r w:rsidRPr="00C74B36">
        <w:rPr>
          <w:b/>
          <w:szCs w:val="28"/>
        </w:rPr>
        <w:t>програми</w:t>
      </w:r>
    </w:p>
    <w:p w:rsidR="00C74B36" w:rsidRPr="00C74B36" w:rsidRDefault="00C74B36" w:rsidP="00C74B36">
      <w:pPr>
        <w:jc w:val="center"/>
        <w:rPr>
          <w:b/>
          <w:szCs w:val="28"/>
        </w:rPr>
      </w:pPr>
      <w:r w:rsidRPr="00C74B36">
        <w:rPr>
          <w:b/>
          <w:szCs w:val="28"/>
        </w:rPr>
        <w:t>аварійно-рятувально-водолазного</w:t>
      </w:r>
    </w:p>
    <w:p w:rsidR="00C74B36" w:rsidRPr="00C74B36" w:rsidRDefault="00C74B36" w:rsidP="00C74B36">
      <w:pPr>
        <w:jc w:val="center"/>
        <w:rPr>
          <w:b/>
          <w:szCs w:val="28"/>
        </w:rPr>
      </w:pPr>
      <w:r w:rsidRPr="00C74B36">
        <w:rPr>
          <w:b/>
          <w:szCs w:val="28"/>
        </w:rPr>
        <w:t>обслуговування водних об’єктів міста</w:t>
      </w:r>
    </w:p>
    <w:p w:rsidR="00C74B36" w:rsidRPr="00C74B36" w:rsidRDefault="00C74B36" w:rsidP="00C74B36">
      <w:pPr>
        <w:jc w:val="center"/>
        <w:rPr>
          <w:b/>
          <w:szCs w:val="28"/>
        </w:rPr>
      </w:pPr>
      <w:r w:rsidRPr="00C74B36">
        <w:rPr>
          <w:b/>
          <w:szCs w:val="28"/>
        </w:rPr>
        <w:t>Лубни на 2020 рік</w:t>
      </w:r>
      <w:r>
        <w:rPr>
          <w:b/>
          <w:szCs w:val="28"/>
        </w:rPr>
        <w:t>»</w:t>
      </w:r>
    </w:p>
    <w:p w:rsidR="00C74B36" w:rsidRDefault="00C74B36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sz w:val="28"/>
          <w:szCs w:val="28"/>
          <w:lang w:val="uk-UA"/>
        </w:rPr>
      </w:pPr>
    </w:p>
    <w:p w:rsidR="00C74B36" w:rsidRPr="00C74B36" w:rsidRDefault="00C74B36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sz w:val="28"/>
          <w:szCs w:val="28"/>
          <w:lang w:val="uk-UA"/>
        </w:rPr>
      </w:pPr>
    </w:p>
    <w:p w:rsidR="00DE6B81" w:rsidRPr="00C74B36" w:rsidRDefault="00B775AD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sz w:val="28"/>
          <w:szCs w:val="28"/>
          <w:lang w:val="uk-UA"/>
        </w:rPr>
      </w:pPr>
      <w:r w:rsidRPr="00C74B36">
        <w:rPr>
          <w:sz w:val="28"/>
          <w:szCs w:val="28"/>
          <w:lang w:val="uk-UA"/>
        </w:rPr>
        <w:t xml:space="preserve">На підставі </w:t>
      </w:r>
      <w:r w:rsidRPr="00C74B36">
        <w:rPr>
          <w:rFonts w:eastAsia="Arial"/>
          <w:sz w:val="28"/>
          <w:szCs w:val="28"/>
          <w:lang w:val="uk-UA"/>
        </w:rPr>
        <w:t>розпорядження  № 73 р від 18.03.2020 р.</w:t>
      </w:r>
      <w:r w:rsidR="00DE6B81" w:rsidRPr="00C74B36">
        <w:rPr>
          <w:sz w:val="28"/>
          <w:szCs w:val="28"/>
          <w:lang w:val="uk-UA"/>
        </w:rPr>
        <w:t xml:space="preserve"> та акту приймання-передачі від</w:t>
      </w:r>
      <w:r w:rsidRPr="00C74B36">
        <w:rPr>
          <w:sz w:val="28"/>
          <w:szCs w:val="28"/>
          <w:lang w:val="uk-UA"/>
        </w:rPr>
        <w:t xml:space="preserve"> 28 квітня 2020 року</w:t>
      </w:r>
      <w:r w:rsidR="00DE6B81" w:rsidRPr="00C74B36">
        <w:rPr>
          <w:sz w:val="28"/>
          <w:szCs w:val="28"/>
          <w:lang w:val="uk-UA"/>
        </w:rPr>
        <w:t>,</w:t>
      </w:r>
      <w:r w:rsidRPr="00C74B36">
        <w:rPr>
          <w:sz w:val="28"/>
          <w:szCs w:val="28"/>
          <w:lang w:val="uk-UA"/>
        </w:rPr>
        <w:t xml:space="preserve"> на баланс Лубенської комунальної рятувально-водолазної станції передано майно комунальної власності</w:t>
      </w:r>
      <w:r w:rsidR="00C74B36">
        <w:rPr>
          <w:sz w:val="28"/>
          <w:szCs w:val="28"/>
          <w:lang w:val="uk-UA"/>
        </w:rPr>
        <w:t>,</w:t>
      </w:r>
      <w:r w:rsidRPr="00C74B36">
        <w:rPr>
          <w:sz w:val="28"/>
          <w:szCs w:val="28"/>
          <w:lang w:val="uk-UA"/>
        </w:rPr>
        <w:t xml:space="preserve"> що складається з дерев’яних та металопластикових елементів(Навіс великий – 3шт.; Навіс зі столиком – 2 шт.; </w:t>
      </w:r>
      <w:proofErr w:type="spellStart"/>
      <w:r w:rsidRPr="00C74B36">
        <w:rPr>
          <w:sz w:val="28"/>
          <w:szCs w:val="28"/>
          <w:lang w:val="uk-UA"/>
        </w:rPr>
        <w:t>Пергола</w:t>
      </w:r>
      <w:proofErr w:type="spellEnd"/>
      <w:r w:rsidRPr="00C74B36">
        <w:rPr>
          <w:sz w:val="28"/>
          <w:szCs w:val="28"/>
          <w:lang w:val="uk-UA"/>
        </w:rPr>
        <w:t xml:space="preserve"> – 3 шт.; Урна – 6 шт.; Лавка - 3 шт.; Туалет для мобільної групи населення – 1шт.; Кабінка для мобільної групи населення – 1шт., кошторисна документація (робочий проект – 2 книги, експертний звіт))., встановлених на пляжі «Центральний» загальною вартістю 536750,17грн.</w:t>
      </w:r>
      <w:r w:rsidR="00AF7BA7" w:rsidRPr="00C74B36">
        <w:rPr>
          <w:sz w:val="28"/>
          <w:szCs w:val="28"/>
          <w:lang w:val="uk-UA"/>
        </w:rPr>
        <w:t xml:space="preserve">, та акту </w:t>
      </w:r>
      <w:r w:rsidR="00DE6B81" w:rsidRPr="00C74B36">
        <w:rPr>
          <w:sz w:val="28"/>
          <w:szCs w:val="28"/>
          <w:lang w:val="uk-UA"/>
        </w:rPr>
        <w:t>приймання-</w:t>
      </w:r>
      <w:r w:rsidR="00AF7BA7" w:rsidRPr="00C74B36">
        <w:rPr>
          <w:sz w:val="28"/>
          <w:szCs w:val="28"/>
          <w:lang w:val="uk-UA"/>
        </w:rPr>
        <w:t>передачі дитячого майданчика</w:t>
      </w:r>
      <w:r w:rsidR="00DE6B81" w:rsidRPr="00C74B36">
        <w:rPr>
          <w:sz w:val="28"/>
          <w:szCs w:val="28"/>
          <w:lang w:val="uk-UA"/>
        </w:rPr>
        <w:t xml:space="preserve"> від 28.10.2016р. загальною вартістю  – 12516,00грн.</w:t>
      </w:r>
    </w:p>
    <w:p w:rsidR="00B775AD" w:rsidRPr="00C74B36" w:rsidRDefault="00B775AD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sz w:val="28"/>
          <w:szCs w:val="28"/>
          <w:lang w:val="uk-UA"/>
        </w:rPr>
      </w:pPr>
      <w:r w:rsidRPr="00C74B36">
        <w:rPr>
          <w:sz w:val="28"/>
          <w:szCs w:val="28"/>
          <w:lang w:val="uk-UA"/>
        </w:rPr>
        <w:t>Комплексною програмою аварійно-рятувально-водолазного обслуговування водних об’єктів міста  Лубни та кошторисом на 2020 рік не передбачено коштів на утримання та обслуговування вищевказаного майна.</w:t>
      </w:r>
    </w:p>
    <w:p w:rsidR="00B775AD" w:rsidRPr="00C74B36" w:rsidRDefault="00B775AD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b/>
          <w:sz w:val="28"/>
          <w:szCs w:val="28"/>
          <w:lang w:val="uk-UA"/>
        </w:rPr>
      </w:pPr>
      <w:r w:rsidRPr="00C74B36">
        <w:rPr>
          <w:sz w:val="28"/>
          <w:szCs w:val="28"/>
          <w:lang w:val="uk-UA"/>
        </w:rPr>
        <w:t>Хотілося б зазначити, що роботи, обслуговування та догляд мають проводитися на регулярній основі з урахуванням вимог безпеки для користувачів, тому просимо профінансувати ЛКРВС по</w:t>
      </w:r>
      <w:r w:rsidRPr="00C74B36">
        <w:rPr>
          <w:b/>
          <w:sz w:val="28"/>
          <w:szCs w:val="28"/>
          <w:lang w:val="uk-UA"/>
        </w:rPr>
        <w:t xml:space="preserve"> КЕКВ 22</w:t>
      </w:r>
      <w:r w:rsidR="00C25008" w:rsidRPr="00C74B36">
        <w:rPr>
          <w:b/>
          <w:sz w:val="28"/>
          <w:szCs w:val="28"/>
          <w:lang w:val="uk-UA"/>
        </w:rPr>
        <w:t>4</w:t>
      </w:r>
      <w:r w:rsidRPr="00C74B36">
        <w:rPr>
          <w:b/>
          <w:sz w:val="28"/>
          <w:szCs w:val="28"/>
          <w:lang w:val="uk-UA"/>
        </w:rPr>
        <w:t>0 «</w:t>
      </w:r>
      <w:r w:rsidR="00C25008" w:rsidRPr="00C74B36">
        <w:rPr>
          <w:b/>
          <w:sz w:val="28"/>
          <w:szCs w:val="28"/>
          <w:lang w:val="uk-UA"/>
        </w:rPr>
        <w:t>Оплата послуг (крім комунальних)</w:t>
      </w:r>
      <w:r w:rsidRPr="00C74B36">
        <w:rPr>
          <w:b/>
          <w:sz w:val="28"/>
          <w:szCs w:val="28"/>
          <w:lang w:val="uk-UA"/>
        </w:rPr>
        <w:t>» на суму 25000,00 грн.</w:t>
      </w:r>
    </w:p>
    <w:p w:rsidR="00B775AD" w:rsidRPr="00C74B36" w:rsidRDefault="00B775AD" w:rsidP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b/>
          <w:sz w:val="28"/>
          <w:szCs w:val="28"/>
          <w:lang w:val="uk-UA"/>
        </w:rPr>
      </w:pPr>
    </w:p>
    <w:p w:rsidR="009F70CB" w:rsidRPr="00C74B36" w:rsidRDefault="009F70CB" w:rsidP="00C74B36">
      <w:pPr>
        <w:pStyle w:val="rvps6"/>
        <w:shd w:val="clear" w:color="auto" w:fill="FFFFFF"/>
        <w:spacing w:before="0" w:beforeAutospacing="0" w:after="0" w:afterAutospacing="0"/>
        <w:ind w:left="1440" w:right="448"/>
        <w:jc w:val="both"/>
        <w:rPr>
          <w:sz w:val="28"/>
          <w:szCs w:val="28"/>
          <w:lang w:val="uk-UA"/>
        </w:rPr>
      </w:pPr>
    </w:p>
    <w:p w:rsidR="00D1404E" w:rsidRDefault="00D1404E" w:rsidP="002965DD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lang w:val="uk-UA"/>
        </w:rPr>
      </w:pPr>
    </w:p>
    <w:p w:rsidR="003F2CA6" w:rsidRDefault="003F2CA6" w:rsidP="003F2CA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lang w:val="uk-UA"/>
        </w:rPr>
      </w:pPr>
    </w:p>
    <w:p w:rsidR="003F2CA6" w:rsidRPr="00C74B36" w:rsidRDefault="003F2CA6" w:rsidP="00C74B36">
      <w:pPr>
        <w:pStyle w:val="rvps6"/>
        <w:shd w:val="clear" w:color="auto" w:fill="FFFFFF"/>
        <w:spacing w:before="0" w:beforeAutospacing="0" w:after="0" w:afterAutospacing="0"/>
        <w:ind w:right="448"/>
        <w:jc w:val="both"/>
        <w:rPr>
          <w:b/>
          <w:sz w:val="28"/>
          <w:szCs w:val="28"/>
        </w:rPr>
      </w:pPr>
      <w:r w:rsidRPr="00C74B36">
        <w:rPr>
          <w:b/>
          <w:sz w:val="28"/>
          <w:szCs w:val="28"/>
          <w:lang w:val="uk-UA"/>
        </w:rPr>
        <w:t xml:space="preserve">Начальник ЛКРВС </w:t>
      </w:r>
      <w:r w:rsidR="00C74B36">
        <w:rPr>
          <w:b/>
          <w:sz w:val="28"/>
          <w:szCs w:val="28"/>
          <w:lang w:val="uk-UA"/>
        </w:rPr>
        <w:t xml:space="preserve">                </w:t>
      </w:r>
      <w:r w:rsidRPr="00C74B36">
        <w:rPr>
          <w:b/>
          <w:sz w:val="28"/>
          <w:szCs w:val="28"/>
          <w:lang w:val="uk-UA"/>
        </w:rPr>
        <w:t xml:space="preserve">                               </w:t>
      </w:r>
      <w:r w:rsidR="00C74B36">
        <w:rPr>
          <w:b/>
          <w:sz w:val="28"/>
          <w:szCs w:val="28"/>
          <w:lang w:val="uk-UA"/>
        </w:rPr>
        <w:t xml:space="preserve">       </w:t>
      </w:r>
      <w:r w:rsidRPr="00C74B36">
        <w:rPr>
          <w:b/>
          <w:sz w:val="28"/>
          <w:szCs w:val="28"/>
          <w:lang w:val="uk-UA"/>
        </w:rPr>
        <w:t xml:space="preserve">  М. М. Шостак</w:t>
      </w:r>
    </w:p>
    <w:p w:rsidR="00C74B36" w:rsidRPr="00C74B36" w:rsidRDefault="00C74B36">
      <w:pPr>
        <w:pStyle w:val="rvps6"/>
        <w:shd w:val="clear" w:color="auto" w:fill="FFFFFF"/>
        <w:spacing w:before="0" w:beforeAutospacing="0" w:after="0" w:afterAutospacing="0"/>
        <w:ind w:right="448" w:firstLine="720"/>
        <w:jc w:val="both"/>
        <w:rPr>
          <w:b/>
          <w:sz w:val="28"/>
          <w:szCs w:val="28"/>
        </w:rPr>
      </w:pPr>
    </w:p>
    <w:sectPr w:rsidR="00C74B36" w:rsidRPr="00C74B36" w:rsidSect="00BE5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0F4A"/>
    <w:multiLevelType w:val="hybridMultilevel"/>
    <w:tmpl w:val="12081920"/>
    <w:lvl w:ilvl="0" w:tplc="025023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3219C"/>
    <w:multiLevelType w:val="hybridMultilevel"/>
    <w:tmpl w:val="86866480"/>
    <w:lvl w:ilvl="0" w:tplc="9A8437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F41900"/>
    <w:multiLevelType w:val="hybridMultilevel"/>
    <w:tmpl w:val="F5348FA2"/>
    <w:lvl w:ilvl="0" w:tplc="000C036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0CB792E"/>
    <w:multiLevelType w:val="hybridMultilevel"/>
    <w:tmpl w:val="685E3908"/>
    <w:lvl w:ilvl="0" w:tplc="DA2A12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90428"/>
    <w:rsid w:val="000018C4"/>
    <w:rsid w:val="00092279"/>
    <w:rsid w:val="00103CC1"/>
    <w:rsid w:val="00174F9F"/>
    <w:rsid w:val="00207749"/>
    <w:rsid w:val="002965DD"/>
    <w:rsid w:val="002A08B0"/>
    <w:rsid w:val="002D6BD2"/>
    <w:rsid w:val="003F2CA6"/>
    <w:rsid w:val="00541A99"/>
    <w:rsid w:val="005D135C"/>
    <w:rsid w:val="006713F6"/>
    <w:rsid w:val="006D5F7D"/>
    <w:rsid w:val="00727AA3"/>
    <w:rsid w:val="00816421"/>
    <w:rsid w:val="009F70CB"/>
    <w:rsid w:val="00A37839"/>
    <w:rsid w:val="00A578F2"/>
    <w:rsid w:val="00A87A75"/>
    <w:rsid w:val="00AF7BA7"/>
    <w:rsid w:val="00B775AD"/>
    <w:rsid w:val="00BD37C2"/>
    <w:rsid w:val="00BD5520"/>
    <w:rsid w:val="00BE5C7A"/>
    <w:rsid w:val="00C13B5E"/>
    <w:rsid w:val="00C25008"/>
    <w:rsid w:val="00C74B36"/>
    <w:rsid w:val="00C76388"/>
    <w:rsid w:val="00D1404E"/>
    <w:rsid w:val="00DE6B81"/>
    <w:rsid w:val="00F36020"/>
    <w:rsid w:val="00F90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90428"/>
    <w:rPr>
      <w:b/>
    </w:rPr>
  </w:style>
  <w:style w:type="character" w:customStyle="1" w:styleId="a4">
    <w:name w:val="Основной текст Знак"/>
    <w:basedOn w:val="a0"/>
    <w:link w:val="a3"/>
    <w:semiHidden/>
    <w:rsid w:val="00F9042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F9042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2077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7749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List Paragraph"/>
    <w:basedOn w:val="a"/>
    <w:uiPriority w:val="34"/>
    <w:qFormat/>
    <w:rsid w:val="00C763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886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home.net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Microsofft</dc:creator>
  <cp:lastModifiedBy>Користувач Windows</cp:lastModifiedBy>
  <cp:revision>3</cp:revision>
  <cp:lastPrinted>2020-06-01T13:01:00Z</cp:lastPrinted>
  <dcterms:created xsi:type="dcterms:W3CDTF">2020-06-01T12:37:00Z</dcterms:created>
  <dcterms:modified xsi:type="dcterms:W3CDTF">2020-06-01T13:01:00Z</dcterms:modified>
</cp:coreProperties>
</file>